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w:t>
      </w:r>
      <w:r w:rsidDel="00000000" w:rsidR="00000000" w:rsidRPr="00000000">
        <w:rPr>
          <w:rFonts w:ascii="Times New Roman" w:cs="Times New Roman" w:eastAsia="Times New Roman" w:hAnsi="Times New Roman"/>
          <w:sz w:val="24"/>
          <w:szCs w:val="24"/>
          <w:rtl w:val="0"/>
        </w:rPr>
        <w:t xml:space="preserve"> 64th</w:t>
      </w:r>
      <w:r w:rsidDel="00000000" w:rsidR="00000000" w:rsidRPr="00000000">
        <w:rPr>
          <w:rFonts w:ascii="Times New Roman" w:cs="Times New Roman" w:eastAsia="Times New Roman" w:hAnsi="Times New Roman"/>
          <w:sz w:val="24"/>
          <w:szCs w:val="24"/>
          <w:rtl w:val="0"/>
        </w:rPr>
        <w:t xml:space="preserve"> Annual Middletown Days Parade</w:t>
      </w:r>
    </w:p>
    <w:p w:rsidR="00000000" w:rsidDel="00000000" w:rsidP="00000000" w:rsidRDefault="00000000" w:rsidRPr="00000000" w14:paraId="00000002">
      <w:pPr>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Theme: </w:t>
      </w:r>
      <w:r w:rsidDel="00000000" w:rsidR="00000000" w:rsidRPr="00000000">
        <w:rPr>
          <w:rFonts w:ascii="Times New Roman" w:cs="Times New Roman" w:eastAsia="Times New Roman" w:hAnsi="Times New Roman"/>
          <w:b w:val="1"/>
          <w:color w:val="ff0000"/>
          <w:sz w:val="24"/>
          <w:szCs w:val="24"/>
          <w:rtl w:val="0"/>
        </w:rPr>
        <w:t xml:space="preserve">Celebrating the Red, White, and Blue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Parade Saturday, June 21 Line Up: 8:00 a.m. Parade starts: 10:00 a.m. Entry Fee: $15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call Tucker Chorjel at 671-3384 or email </w:t>
      </w:r>
      <w:hyperlink r:id="rId7">
        <w:r w:rsidDel="00000000" w:rsidR="00000000" w:rsidRPr="00000000">
          <w:rPr>
            <w:rFonts w:ascii="Times New Roman" w:cs="Times New Roman" w:eastAsia="Times New Roman" w:hAnsi="Times New Roman"/>
            <w:color w:val="0563c1"/>
            <w:sz w:val="24"/>
            <w:szCs w:val="24"/>
            <w:u w:val="single"/>
            <w:rtl w:val="0"/>
          </w:rPr>
          <w:t xml:space="preserve">tuckerchorjel@gmail.com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parade start time and route is the same as last year. Parade begins at Perry’s Deli on Hwy. 29 at the south end of town, and goes NORTH on Hwy. 29 to Young St. (Tri Counties Bank). Parade entries must return on Bush St. to Lake St. Wardlaw St. and the school parking lot is strictly off limits due to the traffic detour on Wardlaw and Big Canyon Road (Barnes Street). Entries limited to 100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Rules 1. All parking must be at the dirt lot at Perry’s Deli, or on Pine Street across the highway. Sign in and receive your parade number at the desk near the restaurant. PLEASE KEEP ALL ANIMALS OFF LANDSCAPED AREAS AND THE PAVED PARKING AREA. You are responsible to clean up after your animals.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parade route is from Perry’s north on Hwy 29 to Young Street. Return to Perry’s on Bush Street. Entries proceeding directly to Central Park via Pine Street may have to wait on Pine until the highway reopens. Central Park Road is part of the detour route. If you are using a vehicle that is not licensed for street use, you may be cited once you leave the parade route. Please watch for and obey all traffic directions.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For safety reasons, NO OBJECTS (candy, trinkets, etc.) can be thrown from parade floats or entries. You may be disqualified from awards for this action.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In compliance with state regulations, no alcoholic beverages will be used by participants in the parade. Any persons in violation of this rule will not be eligible to participate in Middletown Days parade festivities.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Drugging of any livestock is strictly prohibited. Random drug testing may be administered.</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All entries MUST be postmarked or delivered by SUNDAY June 9th at 5pm</w:t>
      </w:r>
    </w:p>
    <w:p w:rsidR="00000000" w:rsidDel="00000000" w:rsidP="00000000" w:rsidRDefault="00000000" w:rsidRPr="00000000" w14:paraId="0000000C">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 7. All skits must be less than 1 minute and 30 seconds long.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Trophies, ribbons and special awards will be presented at 1:30pm at the Middletown Central Park stage. Trophy winners are requested to write thank you letters to trophy sponsors.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you have read the rules and Release of Liability, fill out the entry form on the following page and send WITH ENTRY FEE to: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MIDDLETOWN DAYS ENTRIES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 Middletown Central Park Association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BOX 383 MIDDLETOWN, CA 95461 </w:t>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ENTRIES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Small Commercial (under 5 employees)          2. Large Commercial (5+ employees) </w:t>
        <w:tab/>
        <w:tab/>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Organization                                                      4. Junior Horseman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Most Unusual                                                    6. Marching Band or Group</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Sports Group                                                      8. Fireman’s Entry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Jr/Sr Comic </w:t>
        <w:tab/>
        <w:tab/>
        <w:tab/>
        <w:tab/>
        <w:t xml:space="preserve">       10. Decorated Mini Vehicle/Go Kart</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Antique/Classic Car                                         12.  Farm Equipment/Off Road Vehicle</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Mounted Group</w:t>
        <w:tab/>
        <w:tab/>
        <w:tab/>
        <w:tab/>
        <w:t xml:space="preserve">       14. Charro/Charra Costume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Pooper Scooper</w:t>
        <w:tab/>
        <w:tab/>
        <w:tab/>
        <w:tab/>
        <w:t xml:space="preserve">       16. CSHA</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Most Unusual  </w:t>
        <w:tab/>
        <w:tab/>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Middletown Days Parade Entry Form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print legibly! Return this form with payment.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Rules Sheet.</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Name of participant/group: ____________________________________________________ Category #_________Category Name: ___________________________________ </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 for parade announcer (describe your entry). Add a page if more info needed: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Release of Liability I acknowledge that horseback riding, as well as all other categories of entries in this parade, may carry inherent risks of injury and damage to myself, my horse, or my property. I knowingly assume all risks, known or unknown, of horseback riding or participation in this event. I hereby release the Middletown Central Park Association, Inc. (MCPAI) from all liability for any act of negligence on the part of MCPAI or any of its agents. In consideration of my participation in events organized or sponsored by MCPAI, I waive, release, and discharge MCPAI, its directors, officers, agents, members, their representatives, heirs, executors, and assigns, from any and all claims of liability for injury or damage to myself, my animals, and/or my property, arising out of my participation in this event. This agreement is binding on my executors and heirs. I expressly waive any rights I may have under California Civil Code 1542, which states “A general release does not extend to claims which the creditor does not know or suspect to exist in his favor at the time of executing the release, which if known by him might have materially affected his settlement with debtor.” I agree that I will defend, indemnify, and hold harmless the MCPAI, its directors, officers, agents, and members against all claims, demands, and causes of action, including court costs and actual attorney fees, arising from any proceeding or lawsuit brought by or prosecuted for my benefit, in which this release is upheld. The MCPAI, its agents or employees shall NOT be liable for any damage which may accrue from any cause or as a result of fire, theft, running away, state of health, injury to person, horse, or property. I acknowledge that I have read the Release of Liability and understand its contents. Signature: _________________________________________Date: __________________ Mailing address: ___________________________________________________________ _____________________________________ Phone #____________________________ </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Minors DO NOT sign this section. Parent or legal guardian must complete the section below. I, the undersigned parent or legal guardian of the below named participant in this event, agree to the terms and conditions of this Release of Liability, which shall be binding as to damage or injury to the below named minor, his/her animals and/or property, arising out of participation in this event. I acknowledge that I have read the Release of Liability and understand its contents. Signature: _____________________________________________Date: _______________   Age of minor participating: _________   Print minor’s name: _________________________</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uckerchorjel@gmail.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x+QzSltfxCpDG3e5qIv6URdYdA==">CgMxLjAyCGguZ2pkZ3hzOAByITFLRm5pMV93S2R3el94MEdQNm5WNDFLWFQzX0VzMFFTdg==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